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D273" w14:textId="77777777" w:rsidR="0095024E" w:rsidRDefault="0095024E" w:rsidP="0095024E">
      <w:pPr>
        <w:jc w:val="center"/>
        <w:rPr>
          <w:rFonts w:ascii="Candara" w:hAnsi="Candara"/>
          <w:b/>
          <w:color w:val="0070C0"/>
          <w:sz w:val="44"/>
          <w:szCs w:val="44"/>
        </w:rPr>
      </w:pPr>
      <w:bookmarkStart w:id="0" w:name="_GoBack"/>
      <w:bookmarkEnd w:id="0"/>
    </w:p>
    <w:p w14:paraId="7E214636" w14:textId="77777777" w:rsidR="0095024E" w:rsidRPr="002E33C4" w:rsidRDefault="00086198" w:rsidP="0095024E">
      <w:pPr>
        <w:jc w:val="center"/>
        <w:rPr>
          <w:rFonts w:ascii="Candara" w:hAnsi="Candara"/>
          <w:b/>
          <w:sz w:val="44"/>
          <w:szCs w:val="44"/>
        </w:rPr>
      </w:pPr>
      <w:r>
        <w:rPr>
          <w:rFonts w:ascii="Candara" w:hAnsi="Candara"/>
          <w:b/>
          <w:color w:val="0070C0"/>
          <w:sz w:val="44"/>
          <w:szCs w:val="44"/>
        </w:rPr>
        <w:t>ONE CALL DOES IT ALL</w:t>
      </w:r>
      <w:r w:rsidR="0095024E" w:rsidRPr="002E33C4">
        <w:rPr>
          <w:rFonts w:ascii="Candara" w:hAnsi="Candara"/>
          <w:b/>
          <w:color w:val="0070C0"/>
          <w:sz w:val="44"/>
          <w:szCs w:val="44"/>
        </w:rPr>
        <w:t xml:space="preserve">: </w:t>
      </w:r>
      <w:r w:rsidR="0095024E" w:rsidRPr="002E33C4">
        <w:rPr>
          <w:rFonts w:ascii="Candara" w:hAnsi="Candara"/>
          <w:b/>
          <w:sz w:val="44"/>
          <w:szCs w:val="44"/>
        </w:rPr>
        <w:t xml:space="preserve">708-361-0219 </w:t>
      </w:r>
    </w:p>
    <w:p w14:paraId="5D8F8DE9" w14:textId="77777777" w:rsidR="0095024E" w:rsidRPr="0095024E" w:rsidRDefault="0095024E" w:rsidP="0095024E">
      <w:pPr>
        <w:spacing w:before="100" w:beforeAutospacing="1" w:after="100" w:afterAutospacing="1"/>
        <w:ind w:left="-720" w:right="-720"/>
        <w:rPr>
          <w:rFonts w:ascii="Arial" w:hAnsi="Arial" w:cs="Arial"/>
          <w:b/>
          <w:sz w:val="22"/>
          <w:szCs w:val="22"/>
        </w:rPr>
      </w:pPr>
      <w:r w:rsidRPr="0095024E">
        <w:rPr>
          <w:rFonts w:ascii="Arial" w:hAnsi="Arial" w:cs="Arial"/>
          <w:b/>
          <w:sz w:val="22"/>
          <w:szCs w:val="22"/>
          <w:bdr w:val="none" w:sz="0" w:space="0" w:color="auto" w:frame="1"/>
        </w:rPr>
        <w:t xml:space="preserve">PLOWS Council on Aging provides comprehensive community services to 16,000+ individuals in 20 communities within Palos, Lemont, Orland and Worth Townships. </w:t>
      </w:r>
      <w:r w:rsidRPr="0095024E">
        <w:rPr>
          <w:rFonts w:ascii="Arial" w:hAnsi="Arial" w:cs="Arial"/>
          <w:b/>
          <w:sz w:val="22"/>
          <w:szCs w:val="22"/>
        </w:rPr>
        <w:t xml:space="preserve">We bring innovative opportunities and integrated solutions to help individuals maintain their health, independence, dignity and self-worth in their community. Our core programs and services include:  </w:t>
      </w:r>
    </w:p>
    <w:p w14:paraId="67440D11" w14:textId="77777777" w:rsidR="0095024E" w:rsidRPr="002E33C4" w:rsidRDefault="0095024E" w:rsidP="0095024E">
      <w:pPr>
        <w:numPr>
          <w:ilvl w:val="0"/>
          <w:numId w:val="1"/>
        </w:numPr>
        <w:ind w:right="-720"/>
        <w:rPr>
          <w:rFonts w:ascii="Arial" w:hAnsi="Arial" w:cs="Arial"/>
          <w:sz w:val="22"/>
          <w:szCs w:val="22"/>
        </w:rPr>
      </w:pPr>
      <w:r w:rsidRPr="00EB1F17">
        <w:rPr>
          <w:rFonts w:ascii="Arial" w:hAnsi="Arial" w:cs="Arial"/>
          <w:b/>
          <w:color w:val="0070C0"/>
          <w:sz w:val="22"/>
          <w:szCs w:val="22"/>
        </w:rPr>
        <w:t>Adult Protective Services:</w:t>
      </w:r>
      <w:r w:rsidRPr="002E33C4">
        <w:rPr>
          <w:rFonts w:ascii="Arial" w:hAnsi="Arial" w:cs="Arial"/>
          <w:b/>
          <w:sz w:val="22"/>
          <w:szCs w:val="22"/>
        </w:rPr>
        <w:t xml:space="preserve"> </w:t>
      </w:r>
      <w:r w:rsidRPr="002E33C4">
        <w:rPr>
          <w:rFonts w:ascii="Arial" w:hAnsi="Arial" w:cs="Arial"/>
          <w:sz w:val="22"/>
          <w:szCs w:val="22"/>
        </w:rPr>
        <w:t>I</w:t>
      </w:r>
      <w:r w:rsidR="00086198">
        <w:rPr>
          <w:rFonts w:ascii="Arial" w:hAnsi="Arial" w:cs="Arial"/>
          <w:sz w:val="22"/>
          <w:szCs w:val="22"/>
        </w:rPr>
        <w:t xml:space="preserve">nvestigates reports of </w:t>
      </w:r>
      <w:r w:rsidRPr="002E33C4">
        <w:rPr>
          <w:rFonts w:ascii="Arial" w:hAnsi="Arial" w:cs="Arial"/>
          <w:sz w:val="22"/>
          <w:szCs w:val="22"/>
        </w:rPr>
        <w:t>abuse, neglect, exploitation</w:t>
      </w:r>
      <w:r w:rsidR="00086198">
        <w:rPr>
          <w:rFonts w:ascii="Arial" w:hAnsi="Arial" w:cs="Arial"/>
          <w:sz w:val="22"/>
          <w:szCs w:val="22"/>
        </w:rPr>
        <w:t xml:space="preserve"> and self-neglect</w:t>
      </w:r>
      <w:r w:rsidRPr="002E33C4">
        <w:rPr>
          <w:rFonts w:ascii="Arial" w:hAnsi="Arial" w:cs="Arial"/>
          <w:sz w:val="22"/>
          <w:szCs w:val="22"/>
        </w:rPr>
        <w:t>.</w:t>
      </w:r>
      <w:r>
        <w:rPr>
          <w:rFonts w:ascii="Arial" w:hAnsi="Arial" w:cs="Arial"/>
          <w:sz w:val="22"/>
          <w:szCs w:val="22"/>
        </w:rPr>
        <w:t xml:space="preserve"> </w:t>
      </w:r>
      <w:r w:rsidRPr="002E33C4">
        <w:rPr>
          <w:rFonts w:ascii="Arial" w:hAnsi="Arial" w:cs="Arial"/>
          <w:sz w:val="22"/>
          <w:szCs w:val="22"/>
        </w:rPr>
        <w:t>Reporting a potential abuse situation is confidential and reporter information remains anonymous.</w:t>
      </w:r>
    </w:p>
    <w:p w14:paraId="38B634D2" w14:textId="77777777" w:rsidR="0095024E" w:rsidRPr="002E33C4" w:rsidRDefault="0095024E" w:rsidP="0095024E">
      <w:pPr>
        <w:ind w:left="-720" w:right="-720"/>
        <w:rPr>
          <w:rFonts w:ascii="Arial" w:hAnsi="Arial" w:cs="Arial"/>
          <w:b/>
          <w:sz w:val="22"/>
          <w:szCs w:val="22"/>
        </w:rPr>
      </w:pPr>
    </w:p>
    <w:p w14:paraId="4115287E" w14:textId="77777777" w:rsidR="0095024E" w:rsidRPr="002E33C4" w:rsidRDefault="0095024E" w:rsidP="0095024E">
      <w:pPr>
        <w:numPr>
          <w:ilvl w:val="0"/>
          <w:numId w:val="1"/>
        </w:numPr>
        <w:ind w:right="-720"/>
        <w:rPr>
          <w:rFonts w:ascii="Arial" w:hAnsi="Arial" w:cs="Arial"/>
          <w:sz w:val="22"/>
          <w:szCs w:val="22"/>
        </w:rPr>
      </w:pPr>
      <w:r w:rsidRPr="00EB1F17">
        <w:rPr>
          <w:rFonts w:ascii="Arial" w:hAnsi="Arial" w:cs="Arial"/>
          <w:b/>
          <w:color w:val="0070C0"/>
          <w:sz w:val="22"/>
          <w:szCs w:val="22"/>
        </w:rPr>
        <w:t>Advocacy &amp; Benefits:</w:t>
      </w:r>
      <w:r w:rsidRPr="002E33C4">
        <w:rPr>
          <w:rFonts w:ascii="Arial" w:hAnsi="Arial" w:cs="Arial"/>
          <w:b/>
          <w:sz w:val="22"/>
          <w:szCs w:val="22"/>
        </w:rPr>
        <w:t xml:space="preserve"> </w:t>
      </w:r>
      <w:r w:rsidRPr="002E33C4">
        <w:rPr>
          <w:rFonts w:ascii="Arial" w:hAnsi="Arial" w:cs="Arial"/>
          <w:sz w:val="22"/>
          <w:szCs w:val="22"/>
        </w:rPr>
        <w:t xml:space="preserve">Assistance applying for benefits such as Medicare </w:t>
      </w:r>
      <w:r>
        <w:rPr>
          <w:rFonts w:ascii="Arial" w:hAnsi="Arial" w:cs="Arial"/>
          <w:sz w:val="22"/>
          <w:szCs w:val="22"/>
        </w:rPr>
        <w:t>Part B &amp; D subsidies</w:t>
      </w:r>
      <w:r w:rsidRPr="002E33C4">
        <w:rPr>
          <w:rFonts w:ascii="Arial" w:hAnsi="Arial" w:cs="Arial"/>
          <w:sz w:val="22"/>
          <w:szCs w:val="22"/>
        </w:rPr>
        <w:t>,</w:t>
      </w:r>
      <w:r>
        <w:rPr>
          <w:rFonts w:ascii="Arial" w:hAnsi="Arial" w:cs="Arial"/>
          <w:sz w:val="22"/>
          <w:szCs w:val="22"/>
        </w:rPr>
        <w:t xml:space="preserve"> e</w:t>
      </w:r>
      <w:r w:rsidRPr="002E33C4">
        <w:rPr>
          <w:rFonts w:ascii="Arial" w:hAnsi="Arial" w:cs="Arial"/>
          <w:sz w:val="22"/>
          <w:szCs w:val="22"/>
        </w:rPr>
        <w:t xml:space="preserve">nergy </w:t>
      </w:r>
      <w:r>
        <w:rPr>
          <w:rFonts w:ascii="Arial" w:hAnsi="Arial" w:cs="Arial"/>
          <w:sz w:val="22"/>
          <w:szCs w:val="22"/>
        </w:rPr>
        <w:t>a</w:t>
      </w:r>
      <w:r w:rsidRPr="002E33C4">
        <w:rPr>
          <w:rFonts w:ascii="Arial" w:hAnsi="Arial" w:cs="Arial"/>
          <w:sz w:val="22"/>
          <w:szCs w:val="22"/>
        </w:rPr>
        <w:t xml:space="preserve">ssistance, </w:t>
      </w:r>
      <w:r>
        <w:rPr>
          <w:rFonts w:ascii="Arial" w:hAnsi="Arial" w:cs="Arial"/>
          <w:sz w:val="22"/>
          <w:szCs w:val="22"/>
        </w:rPr>
        <w:t>senior</w:t>
      </w:r>
      <w:r w:rsidRPr="002E33C4">
        <w:rPr>
          <w:rFonts w:ascii="Arial" w:hAnsi="Arial" w:cs="Arial"/>
          <w:sz w:val="22"/>
          <w:szCs w:val="22"/>
        </w:rPr>
        <w:t xml:space="preserve"> </w:t>
      </w:r>
      <w:r>
        <w:rPr>
          <w:rFonts w:ascii="Arial" w:hAnsi="Arial" w:cs="Arial"/>
          <w:sz w:val="22"/>
          <w:szCs w:val="22"/>
        </w:rPr>
        <w:t>p</w:t>
      </w:r>
      <w:r w:rsidRPr="002E33C4">
        <w:rPr>
          <w:rFonts w:ascii="Arial" w:hAnsi="Arial" w:cs="Arial"/>
          <w:sz w:val="22"/>
          <w:szCs w:val="22"/>
        </w:rPr>
        <w:t xml:space="preserve">roperty </w:t>
      </w:r>
      <w:r>
        <w:rPr>
          <w:rFonts w:ascii="Arial" w:hAnsi="Arial" w:cs="Arial"/>
          <w:sz w:val="22"/>
          <w:szCs w:val="22"/>
        </w:rPr>
        <w:t>t</w:t>
      </w:r>
      <w:r w:rsidRPr="002E33C4">
        <w:rPr>
          <w:rFonts w:ascii="Arial" w:hAnsi="Arial" w:cs="Arial"/>
          <w:sz w:val="22"/>
          <w:szCs w:val="22"/>
        </w:rPr>
        <w:t xml:space="preserve">axes, </w:t>
      </w:r>
      <w:r>
        <w:rPr>
          <w:rFonts w:ascii="Arial" w:hAnsi="Arial" w:cs="Arial"/>
          <w:sz w:val="22"/>
          <w:szCs w:val="22"/>
        </w:rPr>
        <w:t>reduced-fare transit cards</w:t>
      </w:r>
      <w:r w:rsidR="00086198">
        <w:rPr>
          <w:rFonts w:ascii="Arial" w:hAnsi="Arial" w:cs="Arial"/>
          <w:sz w:val="22"/>
          <w:szCs w:val="22"/>
        </w:rPr>
        <w:t>, SNAP, Medicaid,</w:t>
      </w:r>
      <w:r>
        <w:rPr>
          <w:rFonts w:ascii="Arial" w:hAnsi="Arial" w:cs="Arial"/>
          <w:sz w:val="22"/>
          <w:szCs w:val="22"/>
        </w:rPr>
        <w:t xml:space="preserve"> and license plate discount.</w:t>
      </w:r>
    </w:p>
    <w:p w14:paraId="63BF3932" w14:textId="77777777" w:rsidR="0095024E" w:rsidRPr="002E33C4" w:rsidRDefault="0095024E" w:rsidP="0095024E">
      <w:pPr>
        <w:ind w:left="-720" w:right="-720"/>
        <w:rPr>
          <w:rFonts w:ascii="Arial" w:eastAsia="Calibri" w:hAnsi="Arial" w:cs="Arial"/>
          <w:b/>
          <w:sz w:val="22"/>
          <w:szCs w:val="22"/>
        </w:rPr>
      </w:pPr>
    </w:p>
    <w:p w14:paraId="3A0221AF" w14:textId="77777777" w:rsidR="0095024E" w:rsidRPr="00001200" w:rsidRDefault="0095024E" w:rsidP="0095024E">
      <w:pPr>
        <w:numPr>
          <w:ilvl w:val="0"/>
          <w:numId w:val="1"/>
        </w:numPr>
        <w:ind w:right="-720"/>
        <w:rPr>
          <w:rFonts w:ascii="Arial" w:eastAsia="Calibri" w:hAnsi="Arial" w:cs="Arial"/>
          <w:sz w:val="22"/>
          <w:szCs w:val="22"/>
        </w:rPr>
      </w:pPr>
      <w:r w:rsidRPr="00EB1F17">
        <w:rPr>
          <w:rFonts w:ascii="Arial" w:eastAsia="Calibri" w:hAnsi="Arial" w:cs="Arial"/>
          <w:b/>
          <w:color w:val="0070C0"/>
          <w:sz w:val="22"/>
          <w:szCs w:val="22"/>
        </w:rPr>
        <w:t>Caregiver Support:</w:t>
      </w:r>
      <w:r w:rsidRPr="002E33C4">
        <w:rPr>
          <w:rFonts w:ascii="Arial" w:eastAsia="Calibri" w:hAnsi="Arial" w:cs="Arial"/>
          <w:b/>
          <w:sz w:val="22"/>
          <w:szCs w:val="22"/>
        </w:rPr>
        <w:t xml:space="preserve"> </w:t>
      </w:r>
      <w:r>
        <w:rPr>
          <w:rFonts w:ascii="Arial" w:eastAsia="Calibri" w:hAnsi="Arial" w:cs="Arial"/>
          <w:sz w:val="22"/>
          <w:szCs w:val="22"/>
        </w:rPr>
        <w:t xml:space="preserve">Educational events </w:t>
      </w:r>
      <w:r w:rsidRPr="002E33C4">
        <w:rPr>
          <w:rFonts w:ascii="Arial" w:eastAsia="Calibri" w:hAnsi="Arial" w:cs="Arial"/>
          <w:sz w:val="22"/>
          <w:szCs w:val="22"/>
        </w:rPr>
        <w:t xml:space="preserve">and support </w:t>
      </w:r>
      <w:r>
        <w:rPr>
          <w:rFonts w:ascii="Arial" w:eastAsia="Calibri" w:hAnsi="Arial" w:cs="Arial"/>
          <w:sz w:val="22"/>
          <w:szCs w:val="22"/>
        </w:rPr>
        <w:t>for</w:t>
      </w:r>
      <w:r w:rsidRPr="002E33C4">
        <w:rPr>
          <w:rFonts w:ascii="Arial" w:eastAsia="Calibri" w:hAnsi="Arial" w:cs="Arial"/>
          <w:sz w:val="22"/>
          <w:szCs w:val="22"/>
        </w:rPr>
        <w:t xml:space="preserve"> those caring for someone </w:t>
      </w:r>
      <w:r w:rsidR="00086198">
        <w:rPr>
          <w:rFonts w:ascii="Arial" w:eastAsia="Calibri" w:hAnsi="Arial" w:cs="Arial"/>
          <w:sz w:val="22"/>
          <w:szCs w:val="22"/>
        </w:rPr>
        <w:t>aged 60</w:t>
      </w:r>
      <w:r w:rsidR="00F54F6A">
        <w:rPr>
          <w:rFonts w:ascii="Arial" w:eastAsia="Calibri" w:hAnsi="Arial" w:cs="Arial"/>
          <w:sz w:val="22"/>
          <w:szCs w:val="22"/>
        </w:rPr>
        <w:t>+</w:t>
      </w:r>
      <w:r>
        <w:rPr>
          <w:rFonts w:ascii="Arial" w:eastAsia="Calibri" w:hAnsi="Arial" w:cs="Arial"/>
          <w:sz w:val="22"/>
          <w:szCs w:val="22"/>
        </w:rPr>
        <w:t xml:space="preserve">, </w:t>
      </w:r>
      <w:r w:rsidR="00086198">
        <w:rPr>
          <w:rFonts w:ascii="Arial" w:eastAsia="Calibri" w:hAnsi="Arial" w:cs="Arial"/>
          <w:sz w:val="22"/>
          <w:szCs w:val="22"/>
        </w:rPr>
        <w:t xml:space="preserve">as well as </w:t>
      </w:r>
      <w:r w:rsidRPr="002E33C4">
        <w:rPr>
          <w:rFonts w:ascii="Arial" w:eastAsia="Calibri" w:hAnsi="Arial" w:cs="Arial"/>
          <w:sz w:val="22"/>
          <w:szCs w:val="22"/>
        </w:rPr>
        <w:t>Grandparents and Other Relatives Raising Grandchildren</w:t>
      </w:r>
      <w:r>
        <w:rPr>
          <w:rFonts w:ascii="Arial" w:eastAsia="Calibri" w:hAnsi="Arial" w:cs="Arial"/>
          <w:sz w:val="22"/>
          <w:szCs w:val="22"/>
        </w:rPr>
        <w:t>. We can also arrange respite --</w:t>
      </w:r>
      <w:r w:rsidRPr="002E33C4">
        <w:rPr>
          <w:rFonts w:ascii="Arial" w:hAnsi="Arial" w:cs="Arial"/>
          <w:sz w:val="22"/>
          <w:szCs w:val="22"/>
        </w:rPr>
        <w:t xml:space="preserve"> temporary care for an older adult to give a caregiver a much needed break</w:t>
      </w:r>
      <w:r w:rsidR="007478C9">
        <w:rPr>
          <w:rFonts w:ascii="Arial" w:hAnsi="Arial" w:cs="Arial"/>
          <w:sz w:val="22"/>
          <w:szCs w:val="22"/>
        </w:rPr>
        <w:t>.</w:t>
      </w:r>
    </w:p>
    <w:p w14:paraId="7ED30D56" w14:textId="77777777" w:rsidR="0095024E" w:rsidRDefault="0095024E" w:rsidP="0095024E">
      <w:pPr>
        <w:pStyle w:val="ListParagraph"/>
        <w:rPr>
          <w:rFonts w:ascii="Arial" w:eastAsia="Calibri" w:hAnsi="Arial" w:cs="Arial"/>
          <w:sz w:val="22"/>
          <w:szCs w:val="22"/>
        </w:rPr>
      </w:pPr>
    </w:p>
    <w:p w14:paraId="01B3A97C" w14:textId="77777777" w:rsidR="0095024E" w:rsidRPr="00001200" w:rsidRDefault="0095024E" w:rsidP="0095024E">
      <w:pPr>
        <w:numPr>
          <w:ilvl w:val="0"/>
          <w:numId w:val="1"/>
        </w:numPr>
        <w:ind w:right="-720"/>
        <w:rPr>
          <w:rFonts w:ascii="Arial" w:eastAsia="Calibri" w:hAnsi="Arial" w:cs="Arial"/>
          <w:sz w:val="22"/>
          <w:szCs w:val="22"/>
        </w:rPr>
      </w:pPr>
      <w:r w:rsidRPr="00001200">
        <w:rPr>
          <w:rFonts w:ascii="Arial" w:eastAsia="Calibri" w:hAnsi="Arial" w:cs="Arial"/>
          <w:b/>
          <w:color w:val="0070C0"/>
          <w:sz w:val="22"/>
          <w:szCs w:val="22"/>
        </w:rPr>
        <w:t>Care Planning:</w:t>
      </w:r>
      <w:r>
        <w:rPr>
          <w:rFonts w:ascii="Arial" w:eastAsia="Calibri" w:hAnsi="Arial" w:cs="Arial"/>
          <w:sz w:val="22"/>
          <w:szCs w:val="22"/>
        </w:rPr>
        <w:t xml:space="preserve"> Guidance to create the best plan of care possible to help people age well</w:t>
      </w:r>
      <w:r w:rsidR="00184A6F">
        <w:rPr>
          <w:rFonts w:ascii="Arial" w:eastAsia="Calibri" w:hAnsi="Arial" w:cs="Arial"/>
          <w:sz w:val="22"/>
          <w:szCs w:val="22"/>
        </w:rPr>
        <w:t xml:space="preserve"> in the community once a need is identified</w:t>
      </w:r>
      <w:r>
        <w:rPr>
          <w:rFonts w:ascii="Arial" w:eastAsia="Calibri" w:hAnsi="Arial" w:cs="Arial"/>
          <w:sz w:val="22"/>
          <w:szCs w:val="22"/>
        </w:rPr>
        <w:t>.</w:t>
      </w:r>
    </w:p>
    <w:p w14:paraId="6479BCA8" w14:textId="77777777" w:rsidR="0095024E" w:rsidRDefault="0095024E" w:rsidP="0095024E">
      <w:pPr>
        <w:pStyle w:val="ListParagraph"/>
        <w:rPr>
          <w:rFonts w:ascii="Arial" w:eastAsia="Calibri" w:hAnsi="Arial" w:cs="Arial"/>
          <w:sz w:val="22"/>
          <w:szCs w:val="22"/>
        </w:rPr>
      </w:pPr>
    </w:p>
    <w:p w14:paraId="2D47653B" w14:textId="77777777" w:rsidR="0095024E" w:rsidRPr="002E33C4" w:rsidRDefault="0095024E" w:rsidP="0095024E">
      <w:pPr>
        <w:numPr>
          <w:ilvl w:val="0"/>
          <w:numId w:val="1"/>
        </w:numPr>
        <w:ind w:right="-720"/>
        <w:rPr>
          <w:rFonts w:ascii="Arial" w:hAnsi="Arial" w:cs="Arial"/>
          <w:sz w:val="22"/>
          <w:szCs w:val="22"/>
        </w:rPr>
      </w:pPr>
      <w:r w:rsidRPr="00EB1F17">
        <w:rPr>
          <w:rFonts w:ascii="Arial" w:hAnsi="Arial" w:cs="Arial"/>
          <w:b/>
          <w:color w:val="0070C0"/>
          <w:sz w:val="22"/>
          <w:szCs w:val="22"/>
        </w:rPr>
        <w:t>Choices for Care Program:</w:t>
      </w:r>
      <w:r w:rsidRPr="002E33C4">
        <w:rPr>
          <w:rFonts w:ascii="Arial" w:hAnsi="Arial" w:cs="Arial"/>
          <w:b/>
          <w:sz w:val="22"/>
          <w:szCs w:val="22"/>
        </w:rPr>
        <w:t xml:space="preserve"> </w:t>
      </w:r>
      <w:r w:rsidRPr="002E33C4">
        <w:rPr>
          <w:rFonts w:ascii="Arial" w:hAnsi="Arial" w:cs="Arial"/>
          <w:sz w:val="22"/>
          <w:szCs w:val="22"/>
        </w:rPr>
        <w:t xml:space="preserve">Professional assessment to </w:t>
      </w:r>
      <w:r>
        <w:rPr>
          <w:rFonts w:ascii="Arial" w:hAnsi="Arial" w:cs="Arial"/>
          <w:sz w:val="22"/>
          <w:szCs w:val="22"/>
        </w:rPr>
        <w:t>provide options for home and community-based services following</w:t>
      </w:r>
      <w:r w:rsidRPr="002E33C4">
        <w:rPr>
          <w:rFonts w:ascii="Arial" w:hAnsi="Arial" w:cs="Arial"/>
          <w:sz w:val="22"/>
          <w:szCs w:val="22"/>
        </w:rPr>
        <w:t xml:space="preserve"> discharge from </w:t>
      </w:r>
      <w:r>
        <w:rPr>
          <w:rFonts w:ascii="Arial" w:hAnsi="Arial" w:cs="Arial"/>
          <w:sz w:val="22"/>
          <w:szCs w:val="22"/>
        </w:rPr>
        <w:t>a</w:t>
      </w:r>
      <w:r w:rsidRPr="002E33C4">
        <w:rPr>
          <w:rFonts w:ascii="Arial" w:hAnsi="Arial" w:cs="Arial"/>
          <w:sz w:val="22"/>
          <w:szCs w:val="22"/>
        </w:rPr>
        <w:t xml:space="preserve"> hospital</w:t>
      </w:r>
      <w:r>
        <w:rPr>
          <w:rFonts w:ascii="Arial" w:hAnsi="Arial" w:cs="Arial"/>
          <w:sz w:val="22"/>
          <w:szCs w:val="22"/>
        </w:rPr>
        <w:t xml:space="preserve"> </w:t>
      </w:r>
      <w:r w:rsidRPr="002E33C4">
        <w:rPr>
          <w:rFonts w:ascii="Arial" w:hAnsi="Arial" w:cs="Arial"/>
          <w:sz w:val="22"/>
          <w:szCs w:val="22"/>
        </w:rPr>
        <w:t>or rehab</w:t>
      </w:r>
      <w:r>
        <w:rPr>
          <w:rFonts w:ascii="Arial" w:hAnsi="Arial" w:cs="Arial"/>
          <w:sz w:val="22"/>
          <w:szCs w:val="22"/>
        </w:rPr>
        <w:t>ilitation stay</w:t>
      </w:r>
      <w:r w:rsidRPr="002E33C4">
        <w:rPr>
          <w:rFonts w:ascii="Arial" w:hAnsi="Arial" w:cs="Arial"/>
          <w:sz w:val="22"/>
          <w:szCs w:val="22"/>
        </w:rPr>
        <w:t>.</w:t>
      </w:r>
    </w:p>
    <w:p w14:paraId="27035E01" w14:textId="77777777" w:rsidR="0095024E" w:rsidRPr="002E33C4" w:rsidRDefault="0095024E" w:rsidP="0095024E">
      <w:pPr>
        <w:ind w:left="-720" w:right="-720"/>
        <w:rPr>
          <w:rFonts w:ascii="Arial" w:hAnsi="Arial" w:cs="Arial"/>
          <w:b/>
          <w:sz w:val="22"/>
          <w:szCs w:val="22"/>
        </w:rPr>
      </w:pPr>
    </w:p>
    <w:p w14:paraId="473A1079" w14:textId="77777777" w:rsidR="0095024E" w:rsidRDefault="0095024E" w:rsidP="0095024E">
      <w:pPr>
        <w:numPr>
          <w:ilvl w:val="0"/>
          <w:numId w:val="1"/>
        </w:numPr>
        <w:ind w:right="-720"/>
        <w:rPr>
          <w:rFonts w:ascii="Arial" w:hAnsi="Arial" w:cs="Arial"/>
          <w:sz w:val="22"/>
          <w:szCs w:val="22"/>
        </w:rPr>
      </w:pPr>
      <w:r w:rsidRPr="00EB1F17">
        <w:rPr>
          <w:rFonts w:ascii="Arial" w:hAnsi="Arial" w:cs="Arial"/>
          <w:b/>
          <w:color w:val="0070C0"/>
          <w:sz w:val="22"/>
          <w:szCs w:val="22"/>
        </w:rPr>
        <w:t>Home-Delivered Meals:</w:t>
      </w:r>
      <w:r w:rsidRPr="002E33C4">
        <w:rPr>
          <w:rFonts w:ascii="Arial" w:hAnsi="Arial" w:cs="Arial"/>
          <w:b/>
          <w:sz w:val="22"/>
          <w:szCs w:val="22"/>
        </w:rPr>
        <w:t xml:space="preserve"> </w:t>
      </w:r>
      <w:r w:rsidRPr="002E33C4">
        <w:rPr>
          <w:rFonts w:ascii="Arial" w:hAnsi="Arial" w:cs="Arial"/>
          <w:sz w:val="22"/>
          <w:szCs w:val="22"/>
        </w:rPr>
        <w:t xml:space="preserve">Nutritional meals </w:t>
      </w:r>
      <w:r>
        <w:rPr>
          <w:rFonts w:ascii="Arial" w:hAnsi="Arial" w:cs="Arial"/>
          <w:sz w:val="22"/>
          <w:szCs w:val="22"/>
        </w:rPr>
        <w:t xml:space="preserve">delivered </w:t>
      </w:r>
      <w:r w:rsidRPr="002E33C4">
        <w:rPr>
          <w:rFonts w:ascii="Arial" w:hAnsi="Arial" w:cs="Arial"/>
          <w:sz w:val="22"/>
          <w:szCs w:val="22"/>
        </w:rPr>
        <w:t xml:space="preserve">to the home </w:t>
      </w:r>
      <w:r w:rsidR="00184A6F">
        <w:rPr>
          <w:rFonts w:ascii="Arial" w:hAnsi="Arial" w:cs="Arial"/>
          <w:sz w:val="22"/>
          <w:szCs w:val="22"/>
        </w:rPr>
        <w:t>daily</w:t>
      </w:r>
      <w:r w:rsidRPr="002E33C4">
        <w:rPr>
          <w:rFonts w:ascii="Arial" w:hAnsi="Arial" w:cs="Arial"/>
          <w:sz w:val="22"/>
          <w:szCs w:val="22"/>
        </w:rPr>
        <w:t xml:space="preserve">, Monday through Friday, for people who are unable to </w:t>
      </w:r>
      <w:r w:rsidR="00184A6F">
        <w:rPr>
          <w:rFonts w:ascii="Arial" w:hAnsi="Arial" w:cs="Arial"/>
          <w:sz w:val="22"/>
          <w:szCs w:val="22"/>
        </w:rPr>
        <w:t>manage meal preparation</w:t>
      </w:r>
      <w:r w:rsidRPr="002E33C4">
        <w:rPr>
          <w:rFonts w:ascii="Arial" w:hAnsi="Arial" w:cs="Arial"/>
          <w:sz w:val="22"/>
          <w:szCs w:val="22"/>
        </w:rPr>
        <w:t>. </w:t>
      </w:r>
    </w:p>
    <w:p w14:paraId="1996D012" w14:textId="77777777" w:rsidR="0095024E" w:rsidRPr="002E33C4" w:rsidRDefault="0095024E" w:rsidP="0095024E">
      <w:pPr>
        <w:ind w:left="-720" w:right="-720" w:firstLine="60"/>
        <w:rPr>
          <w:rFonts w:ascii="Arial" w:hAnsi="Arial" w:cs="Arial"/>
          <w:b/>
          <w:sz w:val="22"/>
          <w:szCs w:val="22"/>
        </w:rPr>
      </w:pPr>
    </w:p>
    <w:p w14:paraId="49B8FB69" w14:textId="77777777" w:rsidR="0095024E" w:rsidRPr="002E33C4" w:rsidRDefault="0095024E" w:rsidP="0095024E">
      <w:pPr>
        <w:numPr>
          <w:ilvl w:val="0"/>
          <w:numId w:val="1"/>
        </w:numPr>
        <w:ind w:right="-720"/>
        <w:rPr>
          <w:rFonts w:ascii="Arial" w:hAnsi="Arial" w:cs="Arial"/>
          <w:sz w:val="22"/>
          <w:szCs w:val="22"/>
        </w:rPr>
      </w:pPr>
      <w:r w:rsidRPr="00EB1F17">
        <w:rPr>
          <w:rFonts w:ascii="Arial" w:hAnsi="Arial" w:cs="Arial"/>
          <w:b/>
          <w:color w:val="0070C0"/>
          <w:sz w:val="22"/>
          <w:szCs w:val="22"/>
        </w:rPr>
        <w:t>Information &amp; Assistance:</w:t>
      </w:r>
      <w:r w:rsidRPr="002E33C4">
        <w:rPr>
          <w:rFonts w:ascii="Arial" w:hAnsi="Arial" w:cs="Arial"/>
          <w:b/>
          <w:sz w:val="22"/>
          <w:szCs w:val="22"/>
        </w:rPr>
        <w:t xml:space="preserve"> </w:t>
      </w:r>
      <w:r w:rsidRPr="002E33C4">
        <w:rPr>
          <w:rFonts w:ascii="Arial" w:hAnsi="Arial" w:cs="Arial"/>
          <w:sz w:val="22"/>
          <w:szCs w:val="22"/>
        </w:rPr>
        <w:t>Guidance to aging resources and connections from supportive specialists.</w:t>
      </w:r>
    </w:p>
    <w:p w14:paraId="5891BFD0" w14:textId="77777777" w:rsidR="0095024E" w:rsidRPr="002E33C4" w:rsidRDefault="0095024E" w:rsidP="0095024E">
      <w:pPr>
        <w:ind w:left="-720" w:right="-720"/>
        <w:rPr>
          <w:rFonts w:ascii="Arial" w:hAnsi="Arial" w:cs="Arial"/>
          <w:b/>
          <w:sz w:val="22"/>
          <w:szCs w:val="22"/>
        </w:rPr>
      </w:pPr>
    </w:p>
    <w:p w14:paraId="6A787224" w14:textId="77777777" w:rsidR="0095024E" w:rsidRPr="002E33C4" w:rsidRDefault="0095024E" w:rsidP="0095024E">
      <w:pPr>
        <w:numPr>
          <w:ilvl w:val="0"/>
          <w:numId w:val="1"/>
        </w:numPr>
        <w:ind w:right="-720"/>
        <w:rPr>
          <w:rFonts w:ascii="Arial" w:hAnsi="Arial" w:cs="Arial"/>
          <w:sz w:val="22"/>
          <w:szCs w:val="22"/>
        </w:rPr>
      </w:pPr>
      <w:r w:rsidRPr="00EB1F17">
        <w:rPr>
          <w:rFonts w:ascii="Arial" w:hAnsi="Arial" w:cs="Arial"/>
          <w:b/>
          <w:color w:val="0070C0"/>
          <w:sz w:val="22"/>
          <w:szCs w:val="22"/>
        </w:rPr>
        <w:t xml:space="preserve">In-Home </w:t>
      </w:r>
      <w:r>
        <w:rPr>
          <w:rFonts w:ascii="Arial" w:hAnsi="Arial" w:cs="Arial"/>
          <w:b/>
          <w:color w:val="0070C0"/>
          <w:sz w:val="22"/>
          <w:szCs w:val="22"/>
        </w:rPr>
        <w:t>Services</w:t>
      </w:r>
      <w:r w:rsidRPr="00EB1F17">
        <w:rPr>
          <w:rFonts w:ascii="Arial" w:hAnsi="Arial" w:cs="Arial"/>
          <w:b/>
          <w:color w:val="0070C0"/>
          <w:sz w:val="22"/>
          <w:szCs w:val="22"/>
        </w:rPr>
        <w:t>:</w:t>
      </w:r>
      <w:r w:rsidRPr="002E33C4">
        <w:rPr>
          <w:rFonts w:ascii="Arial" w:hAnsi="Arial" w:cs="Arial"/>
          <w:b/>
          <w:sz w:val="22"/>
          <w:szCs w:val="22"/>
        </w:rPr>
        <w:t xml:space="preserve"> </w:t>
      </w:r>
      <w:r w:rsidRPr="002B2ADC">
        <w:rPr>
          <w:rFonts w:ascii="Arial" w:hAnsi="Arial" w:cs="Arial"/>
          <w:sz w:val="22"/>
          <w:szCs w:val="22"/>
        </w:rPr>
        <w:t>Assistance managing</w:t>
      </w:r>
      <w:r w:rsidRPr="002E33C4">
        <w:rPr>
          <w:rFonts w:ascii="Arial" w:hAnsi="Arial" w:cs="Arial"/>
          <w:b/>
          <w:sz w:val="22"/>
          <w:szCs w:val="22"/>
        </w:rPr>
        <w:t xml:space="preserve"> </w:t>
      </w:r>
      <w:r w:rsidRPr="002E33C4">
        <w:rPr>
          <w:rFonts w:ascii="Arial" w:hAnsi="Arial" w:cs="Arial"/>
          <w:sz w:val="22"/>
          <w:szCs w:val="22"/>
        </w:rPr>
        <w:t>daily household activities such as personal care, meal preparation, light housekeeping, laundry and grocery shopping.</w:t>
      </w:r>
    </w:p>
    <w:p w14:paraId="29BFB847" w14:textId="77777777" w:rsidR="0095024E" w:rsidRPr="002E33C4" w:rsidRDefault="0095024E" w:rsidP="0095024E">
      <w:pPr>
        <w:ind w:left="-720" w:right="-720"/>
        <w:rPr>
          <w:rFonts w:ascii="Arial" w:hAnsi="Arial" w:cs="Arial"/>
          <w:b/>
          <w:sz w:val="22"/>
          <w:szCs w:val="22"/>
        </w:rPr>
      </w:pPr>
    </w:p>
    <w:p w14:paraId="3B0D5688" w14:textId="77777777" w:rsidR="0095024E" w:rsidRPr="002E33C4" w:rsidRDefault="0095024E" w:rsidP="0095024E">
      <w:pPr>
        <w:numPr>
          <w:ilvl w:val="0"/>
          <w:numId w:val="1"/>
        </w:numPr>
        <w:ind w:right="-720"/>
        <w:rPr>
          <w:rFonts w:ascii="Arial" w:hAnsi="Arial" w:cs="Arial"/>
          <w:sz w:val="22"/>
          <w:szCs w:val="22"/>
        </w:rPr>
      </w:pPr>
      <w:r w:rsidRPr="00EB1F17">
        <w:rPr>
          <w:rFonts w:ascii="Arial" w:hAnsi="Arial" w:cs="Arial"/>
          <w:b/>
          <w:color w:val="0070C0"/>
          <w:sz w:val="22"/>
          <w:szCs w:val="22"/>
        </w:rPr>
        <w:t>Shared Housing:</w:t>
      </w:r>
      <w:r w:rsidRPr="002E33C4">
        <w:rPr>
          <w:rFonts w:ascii="Arial" w:hAnsi="Arial" w:cs="Arial"/>
          <w:b/>
          <w:sz w:val="22"/>
          <w:szCs w:val="22"/>
        </w:rPr>
        <w:t xml:space="preserve"> </w:t>
      </w:r>
      <w:r w:rsidRPr="00167FF5">
        <w:rPr>
          <w:rFonts w:ascii="Arial" w:hAnsi="Arial" w:cs="Arial"/>
          <w:sz w:val="22"/>
          <w:szCs w:val="22"/>
        </w:rPr>
        <w:t>This</w:t>
      </w:r>
      <w:r w:rsidRPr="002E33C4">
        <w:rPr>
          <w:rFonts w:ascii="Arial" w:hAnsi="Arial" w:cs="Arial"/>
          <w:sz w:val="22"/>
          <w:szCs w:val="22"/>
        </w:rPr>
        <w:t xml:space="preserve"> innovative roommate matching </w:t>
      </w:r>
      <w:r>
        <w:rPr>
          <w:rFonts w:ascii="Arial" w:hAnsi="Arial" w:cs="Arial"/>
          <w:sz w:val="22"/>
          <w:szCs w:val="22"/>
        </w:rPr>
        <w:t>program provides</w:t>
      </w:r>
      <w:r w:rsidRPr="002E33C4">
        <w:rPr>
          <w:rFonts w:ascii="Arial" w:hAnsi="Arial" w:cs="Arial"/>
          <w:sz w:val="22"/>
          <w:szCs w:val="22"/>
        </w:rPr>
        <w:t xml:space="preserve"> affordable housing</w:t>
      </w:r>
      <w:r>
        <w:rPr>
          <w:rFonts w:ascii="Arial" w:hAnsi="Arial" w:cs="Arial"/>
          <w:sz w:val="22"/>
          <w:szCs w:val="22"/>
        </w:rPr>
        <w:t xml:space="preserve"> </w:t>
      </w:r>
      <w:r w:rsidRPr="002E33C4">
        <w:rPr>
          <w:rFonts w:ascii="Arial" w:hAnsi="Arial" w:cs="Arial"/>
          <w:sz w:val="22"/>
          <w:szCs w:val="22"/>
        </w:rPr>
        <w:t xml:space="preserve">and/or companionship. Adults of all ages can participate as long as one participant is </w:t>
      </w:r>
      <w:r w:rsidR="00F54F6A">
        <w:rPr>
          <w:rFonts w:ascii="Arial" w:hAnsi="Arial" w:cs="Arial"/>
          <w:sz w:val="22"/>
          <w:szCs w:val="22"/>
        </w:rPr>
        <w:t xml:space="preserve">aged </w:t>
      </w:r>
      <w:r w:rsidRPr="002E33C4">
        <w:rPr>
          <w:rFonts w:ascii="Arial" w:hAnsi="Arial" w:cs="Arial"/>
          <w:sz w:val="22"/>
          <w:szCs w:val="22"/>
        </w:rPr>
        <w:t>62</w:t>
      </w:r>
      <w:r>
        <w:rPr>
          <w:rFonts w:ascii="Arial" w:hAnsi="Arial" w:cs="Arial"/>
          <w:sz w:val="22"/>
          <w:szCs w:val="22"/>
        </w:rPr>
        <w:t>+</w:t>
      </w:r>
      <w:r w:rsidRPr="002E33C4">
        <w:rPr>
          <w:rFonts w:ascii="Arial" w:hAnsi="Arial" w:cs="Arial"/>
          <w:sz w:val="22"/>
          <w:szCs w:val="22"/>
        </w:rPr>
        <w:t xml:space="preserve"> or has a disability.</w:t>
      </w:r>
    </w:p>
    <w:p w14:paraId="09BD77FA" w14:textId="77777777" w:rsidR="007478C9" w:rsidRDefault="007478C9" w:rsidP="007478C9">
      <w:pPr>
        <w:ind w:left="-720" w:right="-720"/>
        <w:rPr>
          <w:rFonts w:ascii="Arial" w:hAnsi="Arial" w:cs="Arial"/>
          <w:i/>
          <w:iCs/>
          <w:color w:val="1F497D"/>
          <w:sz w:val="20"/>
          <w:szCs w:val="20"/>
          <w:bdr w:val="none" w:sz="0" w:space="0" w:color="auto" w:frame="1"/>
        </w:rPr>
      </w:pPr>
    </w:p>
    <w:p w14:paraId="44B059C2" w14:textId="77777777" w:rsidR="00FE1652" w:rsidRDefault="00FE1652" w:rsidP="007478C9">
      <w:pPr>
        <w:ind w:left="-720" w:right="-720"/>
        <w:rPr>
          <w:rFonts w:ascii="Arial" w:hAnsi="Arial" w:cs="Arial"/>
          <w:i/>
          <w:iCs/>
          <w:color w:val="1F497D"/>
          <w:sz w:val="20"/>
          <w:szCs w:val="20"/>
          <w:bdr w:val="none" w:sz="0" w:space="0" w:color="auto" w:frame="1"/>
        </w:rPr>
      </w:pPr>
    </w:p>
    <w:p w14:paraId="3C703A33" w14:textId="77777777" w:rsidR="00FE1652" w:rsidRDefault="00FE1652" w:rsidP="00FE1652">
      <w:pPr>
        <w:ind w:left="-720" w:right="-720"/>
        <w:jc w:val="center"/>
        <w:rPr>
          <w:rFonts w:ascii="Arial" w:hAnsi="Arial" w:cs="Arial"/>
          <w:i/>
          <w:iCs/>
          <w:color w:val="1F497D"/>
          <w:sz w:val="20"/>
          <w:szCs w:val="20"/>
          <w:bdr w:val="none" w:sz="0" w:space="0" w:color="auto" w:frame="1"/>
        </w:rPr>
      </w:pPr>
    </w:p>
    <w:p w14:paraId="38757E62" w14:textId="77777777" w:rsidR="00FE1652" w:rsidRDefault="00FE1652" w:rsidP="00FE1652">
      <w:pPr>
        <w:ind w:left="-720" w:right="-720"/>
        <w:jc w:val="center"/>
        <w:rPr>
          <w:rFonts w:ascii="Arial" w:hAnsi="Arial" w:cs="Arial"/>
          <w:sz w:val="12"/>
          <w:szCs w:val="12"/>
        </w:rPr>
      </w:pPr>
      <w:r w:rsidRPr="007478C9">
        <w:rPr>
          <w:rFonts w:ascii="Arial" w:hAnsi="Arial" w:cs="Arial"/>
          <w:i/>
          <w:iCs/>
          <w:color w:val="1F497D"/>
          <w:sz w:val="20"/>
          <w:szCs w:val="20"/>
          <w:bdr w:val="none" w:sz="0" w:space="0" w:color="auto" w:frame="1"/>
        </w:rPr>
        <w:t>PLOWS Council on Aging is South Suburban Cook County’s premier leader and connection to aging information and resources e</w:t>
      </w:r>
      <w:r w:rsidRPr="007478C9">
        <w:rPr>
          <w:rFonts w:ascii="Arial" w:hAnsi="Arial" w:cs="Arial"/>
          <w:i/>
          <w:iCs/>
          <w:color w:val="1F497D"/>
          <w:sz w:val="20"/>
          <w:szCs w:val="20"/>
        </w:rPr>
        <w:t>mpowering individuals navigating the aging life cycle with a focus on those 60 years of age and older.</w:t>
      </w:r>
    </w:p>
    <w:p w14:paraId="0E7E56DD" w14:textId="77777777" w:rsidR="00FE1652" w:rsidRDefault="00FE1652" w:rsidP="007478C9">
      <w:pPr>
        <w:ind w:left="-720" w:right="-720"/>
        <w:rPr>
          <w:rFonts w:ascii="Arial" w:hAnsi="Arial" w:cs="Arial"/>
          <w:i/>
          <w:iCs/>
          <w:color w:val="1F497D"/>
          <w:sz w:val="20"/>
          <w:szCs w:val="20"/>
          <w:bdr w:val="none" w:sz="0" w:space="0" w:color="auto" w:frame="1"/>
        </w:rPr>
      </w:pPr>
    </w:p>
    <w:sectPr w:rsidR="00FE16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8DD51" w14:textId="77777777" w:rsidR="00A663FB" w:rsidRDefault="00A663FB" w:rsidP="00ED2C58">
      <w:r>
        <w:separator/>
      </w:r>
    </w:p>
  </w:endnote>
  <w:endnote w:type="continuationSeparator" w:id="0">
    <w:p w14:paraId="3E32120E" w14:textId="77777777" w:rsidR="00A663FB" w:rsidRDefault="00A663FB" w:rsidP="00ED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6155" w14:textId="77777777" w:rsidR="007478C9" w:rsidRDefault="007478C9" w:rsidP="007478C9">
    <w:pPr>
      <w:ind w:left="-720" w:right="-720"/>
      <w:rPr>
        <w:rFonts w:ascii="Arial" w:hAnsi="Arial" w:cs="Arial"/>
        <w:sz w:val="12"/>
        <w:szCs w:val="12"/>
      </w:rPr>
    </w:pPr>
  </w:p>
  <w:p w14:paraId="1B2AAD22" w14:textId="77777777" w:rsidR="007478C9" w:rsidRDefault="007478C9" w:rsidP="007478C9">
    <w:pPr>
      <w:ind w:left="-720" w:right="-720"/>
    </w:pPr>
    <w:r w:rsidRPr="0095024E">
      <w:rPr>
        <w:rFonts w:ascii="Arial" w:hAnsi="Arial" w:cs="Arial"/>
        <w:sz w:val="12"/>
        <w:szCs w:val="12"/>
      </w:rPr>
      <w:t>Partial funding for PLOWS programs is provided by federal and state government agencies, made possible through the Older Americans Act, and administered through AgeOptions (Suburban Area Agency on Aging). Other partial funding includes Cook County, local municipalities, townships, and United Way of Suburban Cook County, and other interested parties. PLOWS Council on Aging does not discriminate in admission to programs or treatment of employment in compliance with appropriate state and federal statutes. If you feel you have been discriminated against, call 708-361-0219.</w:t>
    </w:r>
  </w:p>
  <w:p w14:paraId="4F40AE1E" w14:textId="77777777" w:rsidR="007478C9" w:rsidRDefault="007478C9" w:rsidP="00ED2C58">
    <w:pPr>
      <w:pStyle w:val="Footer"/>
      <w:jc w:val="center"/>
    </w:pPr>
    <w:r>
      <w:tab/>
    </w:r>
    <w:r>
      <w:tab/>
    </w:r>
  </w:p>
  <w:p w14:paraId="7F649AA6" w14:textId="77777777" w:rsidR="00ED2C58" w:rsidRDefault="007478C9" w:rsidP="00ED2C58">
    <w:pPr>
      <w:pStyle w:val="Footer"/>
      <w:jc w:val="center"/>
    </w:pPr>
    <w:r>
      <w:tab/>
    </w:r>
    <w:r>
      <w:tab/>
    </w:r>
    <w:r w:rsidR="00F54F6A">
      <w:t>7</w:t>
    </w:r>
    <w:r>
      <w:t>/2/19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06784" w14:textId="77777777" w:rsidR="00A663FB" w:rsidRDefault="00A663FB" w:rsidP="00ED2C58">
      <w:r>
        <w:separator/>
      </w:r>
    </w:p>
  </w:footnote>
  <w:footnote w:type="continuationSeparator" w:id="0">
    <w:p w14:paraId="6F14A8FE" w14:textId="77777777" w:rsidR="00A663FB" w:rsidRDefault="00A663FB" w:rsidP="00ED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49EB" w14:textId="77777777" w:rsidR="00ED2C58" w:rsidRDefault="00ED2C58" w:rsidP="00ED2C58">
    <w:pPr>
      <w:pStyle w:val="Header"/>
      <w:jc w:val="center"/>
    </w:pPr>
    <w:r>
      <w:rPr>
        <w:noProof/>
      </w:rPr>
      <w:drawing>
        <wp:inline distT="0" distB="0" distL="0" distR="0" wp14:anchorId="70D75D66" wp14:editId="11270F90">
          <wp:extent cx="2381250" cy="7415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low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5349" cy="745987"/>
                  </a:xfrm>
                  <a:prstGeom prst="rect">
                    <a:avLst/>
                  </a:prstGeom>
                </pic:spPr>
              </pic:pic>
            </a:graphicData>
          </a:graphic>
        </wp:inline>
      </w:drawing>
    </w:r>
  </w:p>
  <w:p w14:paraId="4ECD8ECB" w14:textId="77777777" w:rsidR="003A213B" w:rsidRDefault="003A213B" w:rsidP="00D429C5">
    <w:pPr>
      <w:jc w:val="center"/>
    </w:pPr>
  </w:p>
  <w:p w14:paraId="3EEBD418" w14:textId="77777777" w:rsidR="00D429C5" w:rsidRPr="00ED2C58" w:rsidRDefault="00D429C5" w:rsidP="00D429C5">
    <w:pPr>
      <w:jc w:val="center"/>
    </w:pPr>
    <w:r w:rsidRPr="00ED2C58">
      <w:t>7808 West College Drive, 5</w:t>
    </w:r>
    <w:r w:rsidRPr="00ED2C58">
      <w:rPr>
        <w:vertAlign w:val="superscript"/>
      </w:rPr>
      <w:t>th</w:t>
    </w:r>
    <w:r w:rsidRPr="00ED2C58">
      <w:t xml:space="preserve"> Floor</w:t>
    </w:r>
    <w:r>
      <w:t xml:space="preserve">, </w:t>
    </w:r>
    <w:r w:rsidRPr="00ED2C58">
      <w:t>Palos Heights, IL 60463</w:t>
    </w:r>
  </w:p>
  <w:p w14:paraId="78346818" w14:textId="77777777" w:rsidR="00D429C5" w:rsidRDefault="00086198" w:rsidP="00D429C5">
    <w:pPr>
      <w:jc w:val="center"/>
    </w:pPr>
    <w:r>
      <w:rPr>
        <w:color w:val="000000"/>
      </w:rPr>
      <w:t>708-361-</w:t>
    </w:r>
    <w:r w:rsidR="00D429C5">
      <w:rPr>
        <w:color w:val="000000"/>
      </w:rPr>
      <w:t>0219 </w:t>
    </w:r>
    <w:r w:rsidR="00D429C5">
      <w:rPr>
        <w:color w:val="1F497D"/>
      </w:rPr>
      <w:t xml:space="preserve">| </w:t>
    </w:r>
    <w:hyperlink r:id="rId2" w:history="1">
      <w:r w:rsidR="00D429C5">
        <w:rPr>
          <w:rStyle w:val="Hyperlink"/>
          <w:color w:val="4F81BD"/>
        </w:rPr>
        <w:t>www.plows.org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E7790"/>
    <w:multiLevelType w:val="hybridMultilevel"/>
    <w:tmpl w:val="056652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58"/>
    <w:rsid w:val="000518B4"/>
    <w:rsid w:val="0006253A"/>
    <w:rsid w:val="00086198"/>
    <w:rsid w:val="00184A6F"/>
    <w:rsid w:val="001E4472"/>
    <w:rsid w:val="00335497"/>
    <w:rsid w:val="003A213B"/>
    <w:rsid w:val="007478C9"/>
    <w:rsid w:val="00764470"/>
    <w:rsid w:val="007E15F3"/>
    <w:rsid w:val="008C1692"/>
    <w:rsid w:val="008C17EA"/>
    <w:rsid w:val="0095024E"/>
    <w:rsid w:val="00A663FB"/>
    <w:rsid w:val="00A97D89"/>
    <w:rsid w:val="00AA5717"/>
    <w:rsid w:val="00C1493B"/>
    <w:rsid w:val="00C51366"/>
    <w:rsid w:val="00D15B91"/>
    <w:rsid w:val="00D429C5"/>
    <w:rsid w:val="00ED2C58"/>
    <w:rsid w:val="00F54F6A"/>
    <w:rsid w:val="00FE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69881"/>
  <w15:docId w15:val="{A759C4C2-7F35-4090-9C12-B431FF32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C58"/>
    <w:pPr>
      <w:tabs>
        <w:tab w:val="center" w:pos="4680"/>
        <w:tab w:val="right" w:pos="9360"/>
      </w:tabs>
    </w:pPr>
  </w:style>
  <w:style w:type="character" w:customStyle="1" w:styleId="HeaderChar">
    <w:name w:val="Header Char"/>
    <w:basedOn w:val="DefaultParagraphFont"/>
    <w:link w:val="Header"/>
    <w:uiPriority w:val="99"/>
    <w:rsid w:val="00ED2C58"/>
  </w:style>
  <w:style w:type="paragraph" w:styleId="Footer">
    <w:name w:val="footer"/>
    <w:basedOn w:val="Normal"/>
    <w:link w:val="FooterChar"/>
    <w:uiPriority w:val="99"/>
    <w:unhideWhenUsed/>
    <w:rsid w:val="00ED2C58"/>
    <w:pPr>
      <w:tabs>
        <w:tab w:val="center" w:pos="4680"/>
        <w:tab w:val="right" w:pos="9360"/>
      </w:tabs>
    </w:pPr>
  </w:style>
  <w:style w:type="character" w:customStyle="1" w:styleId="FooterChar">
    <w:name w:val="Footer Char"/>
    <w:basedOn w:val="DefaultParagraphFont"/>
    <w:link w:val="Footer"/>
    <w:uiPriority w:val="99"/>
    <w:rsid w:val="00ED2C58"/>
  </w:style>
  <w:style w:type="paragraph" w:styleId="BalloonText">
    <w:name w:val="Balloon Text"/>
    <w:basedOn w:val="Normal"/>
    <w:link w:val="BalloonTextChar"/>
    <w:uiPriority w:val="99"/>
    <w:semiHidden/>
    <w:unhideWhenUsed/>
    <w:rsid w:val="00ED2C58"/>
    <w:rPr>
      <w:rFonts w:ascii="Tahoma" w:hAnsi="Tahoma" w:cs="Tahoma"/>
      <w:sz w:val="16"/>
      <w:szCs w:val="16"/>
    </w:rPr>
  </w:style>
  <w:style w:type="character" w:customStyle="1" w:styleId="BalloonTextChar">
    <w:name w:val="Balloon Text Char"/>
    <w:basedOn w:val="DefaultParagraphFont"/>
    <w:link w:val="BalloonText"/>
    <w:uiPriority w:val="99"/>
    <w:semiHidden/>
    <w:rsid w:val="00ED2C58"/>
    <w:rPr>
      <w:rFonts w:ascii="Tahoma" w:hAnsi="Tahoma" w:cs="Tahoma"/>
      <w:sz w:val="16"/>
      <w:szCs w:val="16"/>
    </w:rPr>
  </w:style>
  <w:style w:type="character" w:styleId="Hyperlink">
    <w:name w:val="Hyperlink"/>
    <w:basedOn w:val="DefaultParagraphFont"/>
    <w:uiPriority w:val="99"/>
    <w:semiHidden/>
    <w:unhideWhenUsed/>
    <w:rsid w:val="00ED2C58"/>
    <w:rPr>
      <w:color w:val="0000FF"/>
      <w:u w:val="single"/>
    </w:rPr>
  </w:style>
  <w:style w:type="paragraph" w:styleId="ListParagraph">
    <w:name w:val="List Paragraph"/>
    <w:basedOn w:val="Normal"/>
    <w:uiPriority w:val="34"/>
    <w:qFormat/>
    <w:rsid w:val="009502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40531">
      <w:bodyDiv w:val="1"/>
      <w:marLeft w:val="0"/>
      <w:marRight w:val="0"/>
      <w:marTop w:val="0"/>
      <w:marBottom w:val="0"/>
      <w:divBdr>
        <w:top w:val="none" w:sz="0" w:space="0" w:color="auto"/>
        <w:left w:val="none" w:sz="0" w:space="0" w:color="auto"/>
        <w:bottom w:val="none" w:sz="0" w:space="0" w:color="auto"/>
        <w:right w:val="none" w:sz="0" w:space="0" w:color="auto"/>
      </w:divBdr>
    </w:div>
    <w:div w:id="18221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low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Petterson</dc:creator>
  <cp:lastModifiedBy>Jennifer Petterson</cp:lastModifiedBy>
  <cp:revision>2</cp:revision>
  <cp:lastPrinted>2019-06-26T15:53:00Z</cp:lastPrinted>
  <dcterms:created xsi:type="dcterms:W3CDTF">2019-07-02T22:43:00Z</dcterms:created>
  <dcterms:modified xsi:type="dcterms:W3CDTF">2019-07-02T22:43:00Z</dcterms:modified>
</cp:coreProperties>
</file>